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9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56"/>
        <w:gridCol w:w="146"/>
        <w:gridCol w:w="903"/>
        <w:gridCol w:w="520"/>
        <w:gridCol w:w="770"/>
        <w:gridCol w:w="730"/>
        <w:gridCol w:w="1180"/>
        <w:gridCol w:w="901"/>
        <w:gridCol w:w="379"/>
        <w:gridCol w:w="2554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Cs w:val="21"/>
              </w:rPr>
              <w:t>一般情况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姓名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spacing w:val="-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pacing w:val="-8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照片粘贴处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  <w:t>职称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  <w:t>/职务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55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55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55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55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4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eastAsia="zh-CN"/>
              </w:rPr>
              <w:t>教育经历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4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  <w:t>学校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>/学位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1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9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4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4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所在单位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职称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>/职务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1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1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1" w:hRule="atLeast"/>
          <w:jc w:val="center"/>
        </w:trPr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9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val="en-US" w:eastAsia="zh-CN"/>
              </w:rPr>
              <w:t>GCP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Cs w:val="21"/>
              </w:rPr>
              <w:t>培训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val="en-US" w:eastAsia="zh-CN"/>
              </w:rPr>
              <w:t>进修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Cs w:val="21"/>
              </w:rPr>
              <w:t>经历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4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请记录：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培训时间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培训内容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培训机构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  <w:t>培训地点</w:t>
            </w:r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  <w:t>2022.09.04 “药物临床试验质量管理规范（GCP）”培训班 安徽省药学会/药理学会药物临床试验专业委员会 铜陵</w:t>
            </w:r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  <w:t>2022.10.28 “GCP相关知识及伦理审查规范”培训班 铜陵市人民医院药物临床试验机构 铜陵</w:t>
            </w: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val="en-US" w:eastAsia="zh-CN"/>
              </w:rPr>
              <w:t>2022.11.24 “GCP应知应会知识及伦理审查规范”培训班 铜陵市人民医院药物临床试验机构 铜陵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3" w:hRule="atLeast"/>
          <w:jc w:val="center"/>
        </w:trPr>
        <w:tc>
          <w:tcPr>
            <w:tcW w:w="913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  <w:t>主要项目参与情况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42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  <w:t>请记录：项目开展年份、项目简称、承担角色等</w:t>
            </w: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kern w:val="0"/>
                <w:szCs w:val="21"/>
                <w:highlight w:val="yellow"/>
                <w:lang w:val="en-US" w:eastAsia="zh-CN"/>
              </w:rPr>
              <w:t xml:space="preserve">2022年，xxx研究，PI/研究医生/研究护士/项目管理员等 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highlight w:val="yellow"/>
                <w:vertAlign w:val="baseline"/>
                <w:lang w:val="en-US" w:eastAsia="zh-CN"/>
              </w:rPr>
              <w:t>(参考格式，填写时删掉此行)</w:t>
            </w:r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cs="Times New Roman"/>
                <w:b w:val="0"/>
                <w:bCs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7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  <w:t>（论文发表、学会任职、课题情况、获奖情况等）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9" w:hRule="atLeas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  <w:t>论文发表情况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  <w:t>学会任职情况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 w:val="0"/>
                <w:bCs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 w:val="0"/>
                <w:bCs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 w:val="0"/>
                <w:bCs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  <w:t>课题及获奖情况</w:t>
            </w:r>
          </w:p>
          <w:p>
            <w:pPr>
              <w:widowControl/>
              <w:snapToGrid w:val="0"/>
              <w:spacing w:before="120" w:line="360" w:lineRule="auto"/>
              <w:ind w:left="1103" w:hanging="1107" w:hangingChars="525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课题情况：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  <w:lang w:val="en-US" w:eastAsia="zh-CN"/>
              </w:rPr>
              <w:t>获奖情况：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6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  <w:t>签名</w:t>
            </w:r>
          </w:p>
        </w:tc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u w:val="single"/>
        <w:lang w:val="en-US" w:eastAsia="zh-CN"/>
      </w:rPr>
    </w:pPr>
    <w:r>
      <w:rPr>
        <w:rFonts w:hint="default" w:ascii="Times New Roman" w:hAnsi="Times New Roman" w:cs="Times New Roman"/>
        <w:u w:val="single"/>
        <w:lang w:val="en-US" w:eastAsia="zh-CN"/>
      </w:rPr>
      <w:t>铜陵市人民医院药物临床试验机构</w:t>
    </w:r>
    <w:r>
      <w:rPr>
        <w:rFonts w:hint="eastAsia" w:ascii="Times New Roman" w:hAnsi="Times New Roman" w:cs="Times New Roman"/>
        <w:u w:val="single"/>
        <w:lang w:val="en-US" w:eastAsia="zh-CN"/>
      </w:rPr>
      <w:t xml:space="preserve">                                    AF-JG-SOP-002-2.0-01-1.0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14AFB"/>
    <w:multiLevelType w:val="singleLevel"/>
    <w:tmpl w:val="F3814A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zNhMzYwZTg5ZTdiNjc1NWFmYmUzYTUxZmFlNjEifQ=="/>
  </w:docVars>
  <w:rsids>
    <w:rsidRoot w:val="00000000"/>
    <w:rsid w:val="2FA26482"/>
    <w:rsid w:val="44FE14DD"/>
    <w:rsid w:val="58125FFB"/>
    <w:rsid w:val="5CA73DB1"/>
    <w:rsid w:val="6C2719D9"/>
    <w:rsid w:val="7C1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236</Characters>
  <Lines>0</Lines>
  <Paragraphs>0</Paragraphs>
  <TotalTime>0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2023-02-14T07:52:00Z</dcterms:created>
  <dc:creator>Lenovo</dc:creator>
  <cp:lastModifiedBy>杰</cp:lastModifiedBy>
  <dcterms:modified xsi:type="dcterms:W3CDTF">2023-03-07T07:19:47Z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15219656116548A086EFB95AC89F812C</vt:lpwstr>
  </property>
</Properties>
</file>